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3" w:rsidRDefault="00740883" w:rsidP="00740883">
      <w:r>
        <w:t xml:space="preserve">                                                                        Приложение № 2 к приказу </w:t>
      </w:r>
    </w:p>
    <w:p w:rsidR="00740883" w:rsidRPr="004A3762" w:rsidRDefault="00740883" w:rsidP="00740883">
      <w:r>
        <w:t xml:space="preserve">                                                                        от 07 сентября 2016 г. № 38</w:t>
      </w:r>
    </w:p>
    <w:p w:rsidR="00740883" w:rsidRDefault="00740883" w:rsidP="00740883">
      <w:r w:rsidRPr="004A3762">
        <w:t xml:space="preserve">                                      </w:t>
      </w:r>
      <w:r>
        <w:t xml:space="preserve">                                 «Утверждаю»</w:t>
      </w:r>
    </w:p>
    <w:p w:rsidR="00740883" w:rsidRDefault="00740883" w:rsidP="00740883">
      <w:r>
        <w:tab/>
      </w:r>
      <w:r>
        <w:tab/>
      </w:r>
      <w:r>
        <w:tab/>
      </w:r>
      <w:r>
        <w:tab/>
        <w:t xml:space="preserve">                         Директор ОГКУ «УСЗН по Боханскому району»</w:t>
      </w:r>
    </w:p>
    <w:p w:rsidR="00740883" w:rsidRDefault="00740883" w:rsidP="00740883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 А.П.Протасова</w:t>
      </w:r>
    </w:p>
    <w:p w:rsidR="00740883" w:rsidRDefault="00740883" w:rsidP="00740883">
      <w:r>
        <w:tab/>
      </w:r>
      <w:r>
        <w:tab/>
      </w:r>
      <w:r>
        <w:tab/>
      </w:r>
      <w:r>
        <w:tab/>
      </w:r>
      <w:r>
        <w:tab/>
      </w:r>
      <w:r>
        <w:tab/>
        <w:t xml:space="preserve"> «_07_»_сентября_2016 г.</w:t>
      </w:r>
    </w:p>
    <w:p w:rsidR="00740883" w:rsidRDefault="00740883" w:rsidP="00740883"/>
    <w:p w:rsidR="00740883" w:rsidRPr="004A3762" w:rsidRDefault="00740883" w:rsidP="00740883">
      <w:pPr>
        <w:jc w:val="center"/>
        <w:rPr>
          <w:b/>
        </w:rPr>
      </w:pPr>
      <w:r w:rsidRPr="004A3762">
        <w:rPr>
          <w:b/>
        </w:rPr>
        <w:t>План</w:t>
      </w:r>
    </w:p>
    <w:p w:rsidR="00740883" w:rsidRPr="004A3762" w:rsidRDefault="00740883" w:rsidP="00740883">
      <w:pPr>
        <w:jc w:val="center"/>
        <w:rPr>
          <w:b/>
        </w:rPr>
      </w:pPr>
      <w:r w:rsidRPr="004A3762">
        <w:rPr>
          <w:b/>
        </w:rPr>
        <w:t xml:space="preserve">мероприятий по противодействию коррупции ОГКУ </w:t>
      </w:r>
      <w:r>
        <w:rPr>
          <w:b/>
        </w:rPr>
        <w:t xml:space="preserve">«Управление </w:t>
      </w:r>
      <w:r w:rsidRPr="004A3762">
        <w:rPr>
          <w:b/>
        </w:rPr>
        <w:t>социальной защиты населения по Боханскому району»</w:t>
      </w:r>
    </w:p>
    <w:p w:rsidR="00740883" w:rsidRPr="004A3762" w:rsidRDefault="00740883" w:rsidP="00740883">
      <w:pPr>
        <w:jc w:val="center"/>
        <w:rPr>
          <w:b/>
        </w:rPr>
      </w:pPr>
      <w:r w:rsidRPr="004A3762">
        <w:rPr>
          <w:b/>
        </w:rPr>
        <w:t>на  2015-2020 г.</w:t>
      </w:r>
    </w:p>
    <w:p w:rsidR="00740883" w:rsidRDefault="00740883" w:rsidP="00740883"/>
    <w:tbl>
      <w:tblPr>
        <w:tblW w:w="9173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8"/>
        <w:gridCol w:w="3550"/>
        <w:gridCol w:w="27"/>
        <w:gridCol w:w="2460"/>
        <w:gridCol w:w="36"/>
        <w:gridCol w:w="21"/>
        <w:gridCol w:w="2321"/>
      </w:tblGrid>
      <w:tr w:rsidR="00740883" w:rsidTr="003E5044">
        <w:trPr>
          <w:trHeight w:val="540"/>
        </w:trPr>
        <w:tc>
          <w:tcPr>
            <w:tcW w:w="758" w:type="dxa"/>
            <w:gridSpan w:val="2"/>
          </w:tcPr>
          <w:p w:rsidR="00740883" w:rsidRDefault="00740883" w:rsidP="003E5044">
            <w:r>
              <w:t>№№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pPr>
              <w:ind w:left="1608" w:hanging="1574"/>
            </w:pPr>
            <w:r>
              <w:t xml:space="preserve">         Мероприятия</w:t>
            </w:r>
          </w:p>
        </w:tc>
        <w:tc>
          <w:tcPr>
            <w:tcW w:w="2460" w:type="dxa"/>
          </w:tcPr>
          <w:p w:rsidR="00740883" w:rsidRDefault="00740883" w:rsidP="003E5044">
            <w:pPr>
              <w:ind w:left="-57" w:right="-533"/>
            </w:pPr>
            <w:r>
              <w:t>Ответственные</w:t>
            </w:r>
          </w:p>
          <w:p w:rsidR="00740883" w:rsidRDefault="00740883" w:rsidP="003E5044">
            <w:pPr>
              <w:ind w:left="-57" w:right="-533"/>
            </w:pPr>
            <w:r>
              <w:t>исполнители</w:t>
            </w:r>
          </w:p>
        </w:tc>
        <w:tc>
          <w:tcPr>
            <w:tcW w:w="2378" w:type="dxa"/>
            <w:gridSpan w:val="3"/>
          </w:tcPr>
          <w:p w:rsidR="00740883" w:rsidRDefault="00740883" w:rsidP="003E5044">
            <w:pPr>
              <w:ind w:left="34"/>
            </w:pPr>
            <w:r>
              <w:t xml:space="preserve">Срок </w:t>
            </w:r>
          </w:p>
          <w:p w:rsidR="00740883" w:rsidRDefault="00740883" w:rsidP="003E5044">
            <w:pPr>
              <w:ind w:left="34"/>
            </w:pPr>
            <w:r>
              <w:t xml:space="preserve"> исполнения</w:t>
            </w:r>
          </w:p>
        </w:tc>
      </w:tr>
      <w:tr w:rsidR="00740883" w:rsidTr="003E5044">
        <w:trPr>
          <w:trHeight w:val="400"/>
        </w:trPr>
        <w:tc>
          <w:tcPr>
            <w:tcW w:w="9173" w:type="dxa"/>
            <w:gridSpan w:val="8"/>
          </w:tcPr>
          <w:p w:rsidR="00740883" w:rsidRDefault="00740883" w:rsidP="00740883">
            <w:pPr>
              <w:pStyle w:val="a3"/>
              <w:numPr>
                <w:ilvl w:val="0"/>
                <w:numId w:val="1"/>
              </w:numPr>
            </w:pPr>
            <w:r>
              <w:t>Меры, направленные на совершенствование функционирования учреждения</w:t>
            </w: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r>
              <w:t>1.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pPr>
              <w:ind w:left="1608" w:hanging="1574"/>
              <w:jc w:val="both"/>
            </w:pPr>
            <w:r>
              <w:t xml:space="preserve">Своевременное размещение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740883" w:rsidRDefault="00740883" w:rsidP="003E5044">
            <w:pPr>
              <w:ind w:hanging="1574"/>
              <w:jc w:val="both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учреждения в разделе «Противодействие коррупции» актуальной информации об антикоррупционной деятельности учреждения</w:t>
            </w:r>
          </w:p>
        </w:tc>
        <w:tc>
          <w:tcPr>
            <w:tcW w:w="2460" w:type="dxa"/>
          </w:tcPr>
          <w:p w:rsidR="00740883" w:rsidRDefault="00740883" w:rsidP="003E5044">
            <w:pPr>
              <w:ind w:left="-57" w:right="-533"/>
            </w:pPr>
          </w:p>
          <w:p w:rsidR="00740883" w:rsidRDefault="00740883" w:rsidP="003E5044">
            <w:pPr>
              <w:ind w:left="-57" w:right="-533"/>
            </w:pPr>
            <w:r>
              <w:t>Заместитель директора</w:t>
            </w:r>
          </w:p>
          <w:p w:rsidR="00740883" w:rsidRDefault="00740883" w:rsidP="003E5044">
            <w:pPr>
              <w:ind w:left="-57" w:right="-533"/>
            </w:pPr>
          </w:p>
          <w:p w:rsidR="00740883" w:rsidRDefault="00740883" w:rsidP="003E5044">
            <w:pPr>
              <w:ind w:left="-57" w:right="-533"/>
            </w:pPr>
            <w:r>
              <w:t>Программист</w:t>
            </w:r>
          </w:p>
        </w:tc>
        <w:tc>
          <w:tcPr>
            <w:tcW w:w="2378" w:type="dxa"/>
            <w:gridSpan w:val="3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Постоянно</w:t>
            </w: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r>
              <w:t>2.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pPr>
              <w:ind w:left="34" w:hanging="34"/>
            </w:pPr>
            <w:r>
              <w:t xml:space="preserve">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учреждения</w:t>
            </w:r>
          </w:p>
        </w:tc>
        <w:tc>
          <w:tcPr>
            <w:tcW w:w="2460" w:type="dxa"/>
          </w:tcPr>
          <w:p w:rsidR="00740883" w:rsidRDefault="00740883" w:rsidP="003E5044">
            <w:pPr>
              <w:ind w:left="-57" w:right="-533"/>
            </w:pPr>
            <w:r>
              <w:t>Директор</w:t>
            </w:r>
          </w:p>
          <w:p w:rsidR="00740883" w:rsidRDefault="00740883" w:rsidP="003E5044">
            <w:pPr>
              <w:ind w:left="-57" w:right="-533"/>
            </w:pPr>
          </w:p>
          <w:p w:rsidR="00740883" w:rsidRDefault="00740883" w:rsidP="003E5044">
            <w:pPr>
              <w:ind w:left="-57" w:right="-533"/>
            </w:pPr>
            <w:r>
              <w:t>Главный бухгалтер</w:t>
            </w:r>
          </w:p>
        </w:tc>
        <w:tc>
          <w:tcPr>
            <w:tcW w:w="2378" w:type="dxa"/>
            <w:gridSpan w:val="3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Постоянно</w:t>
            </w: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r>
              <w:t>3.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pPr>
              <w:ind w:left="34" w:hanging="34"/>
            </w:pPr>
            <w:r>
              <w:t>Введение учета и контроля исполнения документов для исключения проявления коррупционных рисков при рассмотрении обращений граждан</w:t>
            </w:r>
          </w:p>
        </w:tc>
        <w:tc>
          <w:tcPr>
            <w:tcW w:w="2460" w:type="dxa"/>
          </w:tcPr>
          <w:p w:rsidR="00740883" w:rsidRDefault="00740883" w:rsidP="003E5044">
            <w:pPr>
              <w:ind w:left="-57" w:right="-533"/>
            </w:pPr>
          </w:p>
          <w:p w:rsidR="00740883" w:rsidRDefault="00740883" w:rsidP="003E5044">
            <w:pPr>
              <w:ind w:left="-57" w:right="-533"/>
            </w:pPr>
          </w:p>
          <w:p w:rsidR="00740883" w:rsidRDefault="00740883" w:rsidP="003E5044">
            <w:pPr>
              <w:ind w:left="-57" w:right="-533"/>
            </w:pPr>
            <w:r>
              <w:t>Юрисконсульт</w:t>
            </w:r>
          </w:p>
        </w:tc>
        <w:tc>
          <w:tcPr>
            <w:tcW w:w="2378" w:type="dxa"/>
            <w:gridSpan w:val="3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Постоянно</w:t>
            </w: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r>
              <w:t>4.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pPr>
              <w:ind w:left="34" w:hanging="34"/>
            </w:pPr>
            <w:r>
              <w:t>Проведение экспертизы организационно-распорядительных документов</w:t>
            </w:r>
          </w:p>
          <w:p w:rsidR="00740883" w:rsidRDefault="00740883" w:rsidP="003E5044">
            <w:pPr>
              <w:ind w:left="34" w:hanging="34"/>
            </w:pPr>
            <w:r>
              <w:t>учреждения на коррупциогенность</w:t>
            </w:r>
          </w:p>
        </w:tc>
        <w:tc>
          <w:tcPr>
            <w:tcW w:w="2460" w:type="dxa"/>
          </w:tcPr>
          <w:p w:rsidR="00740883" w:rsidRDefault="00740883" w:rsidP="003E5044">
            <w:pPr>
              <w:ind w:left="-57" w:right="-533"/>
            </w:pPr>
          </w:p>
          <w:p w:rsidR="00740883" w:rsidRDefault="00740883" w:rsidP="003E5044">
            <w:pPr>
              <w:ind w:left="-57" w:right="-533"/>
            </w:pPr>
          </w:p>
          <w:p w:rsidR="00740883" w:rsidRDefault="00740883" w:rsidP="003E5044">
            <w:pPr>
              <w:ind w:left="-57" w:right="-533"/>
            </w:pPr>
            <w:r>
              <w:t>Юрисконсульт</w:t>
            </w:r>
          </w:p>
        </w:tc>
        <w:tc>
          <w:tcPr>
            <w:tcW w:w="2378" w:type="dxa"/>
            <w:gridSpan w:val="3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Постоянно</w:t>
            </w:r>
          </w:p>
          <w:p w:rsidR="00740883" w:rsidRDefault="00740883" w:rsidP="003E5044">
            <w:pPr>
              <w:ind w:left="34"/>
            </w:pP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r>
              <w:t>5.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pPr>
              <w:ind w:left="34" w:hanging="34"/>
            </w:pPr>
            <w:r>
              <w:t>Осуществление регулярного контроля   данных бухгалтерского учета, наличия и достоверности первичных документов</w:t>
            </w:r>
          </w:p>
        </w:tc>
        <w:tc>
          <w:tcPr>
            <w:tcW w:w="2460" w:type="dxa"/>
          </w:tcPr>
          <w:p w:rsidR="00740883" w:rsidRDefault="00740883" w:rsidP="003E5044">
            <w:pPr>
              <w:ind w:left="-57" w:right="-533"/>
            </w:pPr>
          </w:p>
          <w:p w:rsidR="00740883" w:rsidRDefault="00740883" w:rsidP="003E5044">
            <w:pPr>
              <w:ind w:left="-57" w:right="-533"/>
            </w:pPr>
          </w:p>
          <w:p w:rsidR="00740883" w:rsidRDefault="00740883" w:rsidP="003E5044">
            <w:pPr>
              <w:ind w:left="-57" w:right="-533"/>
            </w:pPr>
            <w:r>
              <w:t>Главный бухгалтер</w:t>
            </w:r>
          </w:p>
        </w:tc>
        <w:tc>
          <w:tcPr>
            <w:tcW w:w="2378" w:type="dxa"/>
            <w:gridSpan w:val="3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Ежеквартально</w:t>
            </w: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r>
              <w:t>6.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pPr>
              <w:ind w:left="34" w:hanging="34"/>
            </w:pPr>
            <w:r>
              <w:t>Реализация плана мероприятий по повышению эффективности и качества оказываемых услуг</w:t>
            </w:r>
          </w:p>
        </w:tc>
        <w:tc>
          <w:tcPr>
            <w:tcW w:w="2460" w:type="dxa"/>
          </w:tcPr>
          <w:p w:rsidR="00740883" w:rsidRDefault="00740883" w:rsidP="003E5044">
            <w:pPr>
              <w:ind w:left="-57" w:right="-533"/>
            </w:pPr>
          </w:p>
          <w:p w:rsidR="00740883" w:rsidRDefault="00740883" w:rsidP="003E5044">
            <w:pPr>
              <w:ind w:left="-57" w:right="-533"/>
            </w:pPr>
            <w:r>
              <w:t>Заместитель директора</w:t>
            </w:r>
          </w:p>
        </w:tc>
        <w:tc>
          <w:tcPr>
            <w:tcW w:w="2378" w:type="dxa"/>
            <w:gridSpan w:val="3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 плану</w:t>
            </w: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r>
              <w:t>7.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pPr>
              <w:ind w:left="34" w:hanging="34"/>
            </w:pPr>
            <w:r>
              <w:t>Рассмотрения хода исполнения плана на оперативных совещаниях директора</w:t>
            </w:r>
          </w:p>
        </w:tc>
        <w:tc>
          <w:tcPr>
            <w:tcW w:w="2460" w:type="dxa"/>
          </w:tcPr>
          <w:p w:rsidR="00740883" w:rsidRDefault="00740883" w:rsidP="003E5044">
            <w:pPr>
              <w:ind w:left="-57" w:right="-533"/>
            </w:pPr>
          </w:p>
          <w:p w:rsidR="00740883" w:rsidRDefault="00740883" w:rsidP="003E5044">
            <w:pPr>
              <w:ind w:left="-57" w:right="-533"/>
            </w:pPr>
            <w:r>
              <w:t>Директор</w:t>
            </w:r>
          </w:p>
        </w:tc>
        <w:tc>
          <w:tcPr>
            <w:tcW w:w="2378" w:type="dxa"/>
            <w:gridSpan w:val="3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Еженедельно</w:t>
            </w: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r>
              <w:t>8.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pPr>
              <w:ind w:left="34" w:hanging="34"/>
            </w:pPr>
            <w:r>
              <w:t xml:space="preserve">Формирование системы независимой оценки качества предоставления социальных услуг, общественного контроля в учреждении путем включения </w:t>
            </w:r>
            <w:r>
              <w:lastRenderedPageBreak/>
              <w:t>представителей общественных организаций в состав Попечительского Совета учреждения</w:t>
            </w:r>
          </w:p>
        </w:tc>
        <w:tc>
          <w:tcPr>
            <w:tcW w:w="2460" w:type="dxa"/>
          </w:tcPr>
          <w:p w:rsidR="00740883" w:rsidRDefault="00740883" w:rsidP="003E5044">
            <w:pPr>
              <w:ind w:left="-57" w:right="-533"/>
            </w:pPr>
          </w:p>
          <w:p w:rsidR="00740883" w:rsidRDefault="00740883" w:rsidP="003E5044">
            <w:pPr>
              <w:ind w:left="-57" w:right="-533"/>
            </w:pPr>
            <w:r>
              <w:t>Заместитель директора</w:t>
            </w:r>
          </w:p>
        </w:tc>
        <w:tc>
          <w:tcPr>
            <w:tcW w:w="2378" w:type="dxa"/>
            <w:gridSpan w:val="3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 плану работы учреждения</w:t>
            </w: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r>
              <w:lastRenderedPageBreak/>
              <w:t>9.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pPr>
              <w:ind w:left="34" w:hanging="34"/>
            </w:pPr>
            <w:r>
              <w:t>Анализ и уточнение должностных обязанностей работников,  исполнение которых в наибольшей мере подвержено риску коррупционных проявлений</w:t>
            </w:r>
          </w:p>
        </w:tc>
        <w:tc>
          <w:tcPr>
            <w:tcW w:w="2460" w:type="dxa"/>
          </w:tcPr>
          <w:p w:rsidR="00740883" w:rsidRDefault="00740883" w:rsidP="003E5044">
            <w:pPr>
              <w:ind w:left="-57" w:right="-533"/>
            </w:pPr>
          </w:p>
          <w:p w:rsidR="00740883" w:rsidRDefault="00740883" w:rsidP="003E5044">
            <w:pPr>
              <w:ind w:left="-57" w:right="-533"/>
            </w:pPr>
          </w:p>
          <w:p w:rsidR="00740883" w:rsidRDefault="00740883" w:rsidP="003E5044">
            <w:pPr>
              <w:ind w:left="-57" w:right="-533"/>
            </w:pPr>
            <w:r>
              <w:t xml:space="preserve"> Юрисконсульт</w:t>
            </w:r>
          </w:p>
        </w:tc>
        <w:tc>
          <w:tcPr>
            <w:tcW w:w="2378" w:type="dxa"/>
            <w:gridSpan w:val="3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До 31.12.2016</w:t>
            </w:r>
          </w:p>
        </w:tc>
      </w:tr>
      <w:tr w:rsidR="00740883" w:rsidTr="003E5044">
        <w:trPr>
          <w:trHeight w:val="400"/>
        </w:trPr>
        <w:tc>
          <w:tcPr>
            <w:tcW w:w="9173" w:type="dxa"/>
            <w:gridSpan w:val="8"/>
          </w:tcPr>
          <w:p w:rsidR="00740883" w:rsidRDefault="00740883" w:rsidP="003E5044">
            <w:pPr>
              <w:ind w:left="34"/>
            </w:pPr>
            <w:r>
              <w:rPr>
                <w:lang w:val="en-US"/>
              </w:rPr>
              <w:t>II</w:t>
            </w:r>
            <w:r w:rsidRPr="005D6E67">
              <w:t>.  Меры, направленные на повышение профессионального уровня кадров и правовое</w:t>
            </w:r>
          </w:p>
          <w:p w:rsidR="00740883" w:rsidRPr="005D6E67" w:rsidRDefault="00740883" w:rsidP="003E5044">
            <w:pPr>
              <w:ind w:left="34"/>
            </w:pPr>
            <w:r>
              <w:t xml:space="preserve">                                   просвещение</w:t>
            </w: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Pr="00946A6A" w:rsidRDefault="00740883" w:rsidP="003E5044">
            <w:pPr>
              <w:ind w:left="34"/>
            </w:pPr>
            <w:r>
              <w:t>1.</w:t>
            </w:r>
          </w:p>
        </w:tc>
        <w:tc>
          <w:tcPr>
            <w:tcW w:w="3577" w:type="dxa"/>
            <w:gridSpan w:val="2"/>
          </w:tcPr>
          <w:p w:rsidR="00740883" w:rsidRPr="00946A6A" w:rsidRDefault="00740883" w:rsidP="003E5044">
            <w:pPr>
              <w:ind w:left="34"/>
            </w:pPr>
            <w:r>
              <w:t>Проведение ознакомления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</w:t>
            </w:r>
          </w:p>
        </w:tc>
        <w:tc>
          <w:tcPr>
            <w:tcW w:w="2496" w:type="dxa"/>
            <w:gridSpan w:val="2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Pr="00946A6A" w:rsidRDefault="00740883" w:rsidP="003E5044">
            <w:pPr>
              <w:ind w:left="34"/>
            </w:pPr>
            <w:r>
              <w:t>Юрисконсульт</w:t>
            </w:r>
          </w:p>
        </w:tc>
        <w:tc>
          <w:tcPr>
            <w:tcW w:w="2342" w:type="dxa"/>
            <w:gridSpan w:val="2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Pr="00946A6A" w:rsidRDefault="00740883" w:rsidP="003E5044">
            <w:pPr>
              <w:ind w:left="34"/>
            </w:pPr>
            <w:r>
              <w:t xml:space="preserve">При приеме на работу, </w:t>
            </w:r>
            <w:proofErr w:type="gramStart"/>
            <w:r>
              <w:t>при</w:t>
            </w:r>
            <w:proofErr w:type="gramEnd"/>
            <w:r>
              <w:t xml:space="preserve"> заключения трудового договора</w:t>
            </w: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pPr>
              <w:ind w:left="34"/>
            </w:pPr>
            <w:r>
              <w:t>2.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pPr>
              <w:ind w:left="34"/>
            </w:pPr>
            <w: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96" w:type="dxa"/>
            <w:gridSpan w:val="2"/>
          </w:tcPr>
          <w:p w:rsidR="00740883" w:rsidRDefault="00740883" w:rsidP="003E5044"/>
          <w:p w:rsidR="00740883" w:rsidRDefault="00740883" w:rsidP="003E5044"/>
          <w:p w:rsidR="00740883" w:rsidRDefault="00740883" w:rsidP="003E5044">
            <w:r>
              <w:t>Заместитель директора</w:t>
            </w:r>
          </w:p>
          <w:p w:rsidR="00740883" w:rsidRDefault="00740883" w:rsidP="003E5044">
            <w:pPr>
              <w:ind w:left="34"/>
            </w:pPr>
            <w:r>
              <w:t>Главный бухгалтер</w:t>
            </w:r>
          </w:p>
          <w:p w:rsidR="00740883" w:rsidRDefault="00740883" w:rsidP="003E5044">
            <w:pPr>
              <w:ind w:left="34"/>
            </w:pPr>
            <w:r>
              <w:t>Начальники отделов</w:t>
            </w:r>
          </w:p>
          <w:p w:rsidR="00740883" w:rsidRDefault="00740883" w:rsidP="003E5044">
            <w:pPr>
              <w:ind w:left="34"/>
            </w:pPr>
            <w:r>
              <w:t>Юрисконсульт</w:t>
            </w:r>
          </w:p>
        </w:tc>
        <w:tc>
          <w:tcPr>
            <w:tcW w:w="2342" w:type="dxa"/>
            <w:gridSpan w:val="2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Постоянно</w:t>
            </w: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pPr>
              <w:ind w:left="34"/>
            </w:pPr>
            <w:r>
              <w:t>3.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pPr>
              <w:ind w:left="34"/>
            </w:pPr>
            <w: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496" w:type="dxa"/>
            <w:gridSpan w:val="2"/>
          </w:tcPr>
          <w:p w:rsidR="00740883" w:rsidRDefault="00740883" w:rsidP="003E5044">
            <w:r>
              <w:t>Заместитель директора</w:t>
            </w:r>
          </w:p>
          <w:p w:rsidR="00740883" w:rsidRDefault="00740883" w:rsidP="003E5044">
            <w:pPr>
              <w:ind w:left="34"/>
            </w:pPr>
            <w:r>
              <w:t>Главный бухгалтер</w:t>
            </w:r>
          </w:p>
          <w:p w:rsidR="00740883" w:rsidRDefault="00740883" w:rsidP="003E5044">
            <w:pPr>
              <w:ind w:left="34"/>
            </w:pPr>
            <w:r>
              <w:t>Начальники отделов</w:t>
            </w:r>
          </w:p>
          <w:p w:rsidR="00740883" w:rsidRDefault="00740883" w:rsidP="003E5044">
            <w:pPr>
              <w:ind w:left="34"/>
            </w:pPr>
            <w:r>
              <w:t>Юрисконсульт</w:t>
            </w:r>
          </w:p>
        </w:tc>
        <w:tc>
          <w:tcPr>
            <w:tcW w:w="2342" w:type="dxa"/>
            <w:gridSpan w:val="2"/>
          </w:tcPr>
          <w:p w:rsidR="00740883" w:rsidRDefault="00740883" w:rsidP="003E5044">
            <w:pPr>
              <w:ind w:left="34"/>
            </w:pPr>
            <w:r>
              <w:t>Постоянно</w:t>
            </w: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pPr>
              <w:ind w:left="34"/>
            </w:pPr>
            <w:r>
              <w:t>4.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pPr>
              <w:ind w:left="34"/>
            </w:pPr>
            <w:r>
              <w:t xml:space="preserve"> Разъяснение сотрудникам учреждения положений Кодекса этики и служебного поведения работников, оказание консультативной помощи по вопросам применения Кодекса этики и служебного поведения, </w:t>
            </w:r>
          </w:p>
        </w:tc>
        <w:tc>
          <w:tcPr>
            <w:tcW w:w="2496" w:type="dxa"/>
            <w:gridSpan w:val="2"/>
          </w:tcPr>
          <w:p w:rsidR="00740883" w:rsidRDefault="00740883" w:rsidP="003E5044"/>
          <w:p w:rsidR="00740883" w:rsidRDefault="00740883" w:rsidP="003E5044">
            <w:r>
              <w:t>Заместитель директора</w:t>
            </w:r>
          </w:p>
          <w:p w:rsidR="00740883" w:rsidRDefault="00740883" w:rsidP="003E5044">
            <w:pPr>
              <w:ind w:left="34"/>
            </w:pPr>
            <w:r>
              <w:t>Главный бухгалтер</w:t>
            </w:r>
          </w:p>
          <w:p w:rsidR="00740883" w:rsidRDefault="00740883" w:rsidP="003E5044">
            <w:pPr>
              <w:ind w:left="34"/>
            </w:pPr>
            <w:r>
              <w:t>Начальники отделов</w:t>
            </w:r>
          </w:p>
          <w:p w:rsidR="00740883" w:rsidRDefault="00740883" w:rsidP="003E5044">
            <w:pPr>
              <w:ind w:left="34"/>
            </w:pPr>
            <w:r>
              <w:t>Юрисконсульт</w:t>
            </w:r>
          </w:p>
        </w:tc>
        <w:tc>
          <w:tcPr>
            <w:tcW w:w="2342" w:type="dxa"/>
            <w:gridSpan w:val="2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 xml:space="preserve">При приеме на работу, </w:t>
            </w:r>
            <w:proofErr w:type="gramStart"/>
            <w:r>
              <w:t>при</w:t>
            </w:r>
            <w:proofErr w:type="gramEnd"/>
            <w:r>
              <w:t xml:space="preserve"> заключения трудового договора</w:t>
            </w: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pPr>
              <w:ind w:left="34"/>
            </w:pPr>
            <w:r>
              <w:t>5.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pPr>
              <w:ind w:left="34"/>
            </w:pPr>
            <w:r>
              <w:t>Обеспечение соблюдения положений Кодекса этики и служебного поведения. Правил</w:t>
            </w:r>
          </w:p>
          <w:p w:rsidR="00740883" w:rsidRDefault="00740883" w:rsidP="003E5044">
            <w:pPr>
              <w:ind w:left="34"/>
            </w:pPr>
            <w:r>
              <w:t>Поведения работников учреждения</w:t>
            </w:r>
          </w:p>
        </w:tc>
        <w:tc>
          <w:tcPr>
            <w:tcW w:w="2496" w:type="dxa"/>
            <w:gridSpan w:val="2"/>
          </w:tcPr>
          <w:p w:rsidR="00740883" w:rsidRDefault="00740883" w:rsidP="003E5044">
            <w:r>
              <w:t>Заместитель директора</w:t>
            </w:r>
          </w:p>
          <w:p w:rsidR="00740883" w:rsidRDefault="00740883" w:rsidP="003E5044">
            <w:pPr>
              <w:ind w:left="34"/>
            </w:pPr>
            <w:r>
              <w:t>Главный бухгалтер</w:t>
            </w:r>
          </w:p>
          <w:p w:rsidR="00740883" w:rsidRDefault="00740883" w:rsidP="003E5044">
            <w:pPr>
              <w:ind w:left="34"/>
            </w:pPr>
            <w:r>
              <w:t>Начальники отделов</w:t>
            </w:r>
          </w:p>
          <w:p w:rsidR="00740883" w:rsidRDefault="00740883" w:rsidP="003E5044">
            <w:pPr>
              <w:ind w:left="34"/>
            </w:pPr>
            <w:r>
              <w:t>Юрисконсульт</w:t>
            </w:r>
          </w:p>
        </w:tc>
        <w:tc>
          <w:tcPr>
            <w:tcW w:w="2342" w:type="dxa"/>
            <w:gridSpan w:val="2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Постоянно</w:t>
            </w: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pPr>
              <w:ind w:left="34"/>
            </w:pPr>
            <w:r>
              <w:t>6.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pPr>
              <w:ind w:left="34"/>
            </w:pPr>
            <w:r>
              <w:t xml:space="preserve">Разработка инструктивно-методических рекомендаций по организации </w:t>
            </w:r>
            <w:r>
              <w:lastRenderedPageBreak/>
              <w:t>антикоррупционной работы в учреждении</w:t>
            </w:r>
          </w:p>
        </w:tc>
        <w:tc>
          <w:tcPr>
            <w:tcW w:w="2496" w:type="dxa"/>
            <w:gridSpan w:val="2"/>
          </w:tcPr>
          <w:p w:rsidR="00740883" w:rsidRDefault="00740883" w:rsidP="003E5044"/>
          <w:p w:rsidR="00740883" w:rsidRDefault="00740883" w:rsidP="003E5044">
            <w:r>
              <w:t>Заместитель директора</w:t>
            </w:r>
          </w:p>
          <w:p w:rsidR="00740883" w:rsidRDefault="00740883" w:rsidP="003E5044">
            <w:pPr>
              <w:ind w:left="34"/>
            </w:pPr>
          </w:p>
        </w:tc>
        <w:tc>
          <w:tcPr>
            <w:tcW w:w="2342" w:type="dxa"/>
            <w:gridSpan w:val="2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Постоянно</w:t>
            </w: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pPr>
              <w:ind w:left="34"/>
            </w:pPr>
            <w:r>
              <w:lastRenderedPageBreak/>
              <w:t>7.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pPr>
              <w:ind w:left="34"/>
            </w:pPr>
            <w:r>
              <w:t>Размещение на официальном сайте учреждения и информационных стендах нормативно-правовых актов</w:t>
            </w:r>
            <w:proofErr w:type="gramStart"/>
            <w:r>
              <w:t>,и</w:t>
            </w:r>
            <w:proofErr w:type="gramEnd"/>
            <w:r>
              <w:t>нструктивно-методических и иных материалов по антикоррупционной тематике</w:t>
            </w:r>
          </w:p>
        </w:tc>
        <w:tc>
          <w:tcPr>
            <w:tcW w:w="2496" w:type="dxa"/>
            <w:gridSpan w:val="2"/>
          </w:tcPr>
          <w:p w:rsidR="00740883" w:rsidRDefault="00740883" w:rsidP="003E5044"/>
          <w:p w:rsidR="00740883" w:rsidRDefault="00740883" w:rsidP="003E5044">
            <w:r>
              <w:t>Заместитель директора</w:t>
            </w:r>
          </w:p>
          <w:p w:rsidR="00740883" w:rsidRDefault="00740883" w:rsidP="003E5044">
            <w:pPr>
              <w:ind w:left="34"/>
            </w:pPr>
            <w:r>
              <w:t>Главный бухгалтер</w:t>
            </w:r>
          </w:p>
          <w:p w:rsidR="00740883" w:rsidRDefault="00740883" w:rsidP="003E5044">
            <w:pPr>
              <w:ind w:left="34"/>
            </w:pPr>
            <w:r>
              <w:t>Начальники отделов</w:t>
            </w:r>
          </w:p>
          <w:p w:rsidR="00740883" w:rsidRDefault="00740883" w:rsidP="003E5044">
            <w:pPr>
              <w:ind w:left="34"/>
            </w:pPr>
            <w:r>
              <w:t>Юрисконсульт</w:t>
            </w:r>
          </w:p>
        </w:tc>
        <w:tc>
          <w:tcPr>
            <w:tcW w:w="2342" w:type="dxa"/>
            <w:gridSpan w:val="2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При наличии сайта</w:t>
            </w: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/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pPr>
              <w:ind w:left="34"/>
            </w:pPr>
            <w:r>
              <w:t>8.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r>
              <w:t>Анализирование и использование опыта других учреждений по вопросам предупреждения коррупции в учреждении</w:t>
            </w:r>
          </w:p>
        </w:tc>
        <w:tc>
          <w:tcPr>
            <w:tcW w:w="2496" w:type="dxa"/>
            <w:gridSpan w:val="2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Юрисконсульт</w:t>
            </w:r>
          </w:p>
        </w:tc>
        <w:tc>
          <w:tcPr>
            <w:tcW w:w="2342" w:type="dxa"/>
            <w:gridSpan w:val="2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Постоянно</w:t>
            </w:r>
          </w:p>
        </w:tc>
      </w:tr>
      <w:tr w:rsidR="00740883" w:rsidTr="003E5044">
        <w:trPr>
          <w:trHeight w:val="400"/>
        </w:trPr>
        <w:tc>
          <w:tcPr>
            <w:tcW w:w="758" w:type="dxa"/>
            <w:gridSpan w:val="2"/>
          </w:tcPr>
          <w:p w:rsidR="00740883" w:rsidRDefault="00740883" w:rsidP="003E5044">
            <w:pPr>
              <w:ind w:left="34"/>
            </w:pPr>
            <w:r>
              <w:t>9.</w:t>
            </w:r>
          </w:p>
        </w:tc>
        <w:tc>
          <w:tcPr>
            <w:tcW w:w="3577" w:type="dxa"/>
            <w:gridSpan w:val="2"/>
          </w:tcPr>
          <w:p w:rsidR="00740883" w:rsidRDefault="00740883" w:rsidP="003E5044">
            <w:r>
              <w:t>Обеспечение защиты персональных данных сотрудников учреждения</w:t>
            </w:r>
          </w:p>
        </w:tc>
        <w:tc>
          <w:tcPr>
            <w:tcW w:w="2496" w:type="dxa"/>
            <w:gridSpan w:val="2"/>
          </w:tcPr>
          <w:p w:rsidR="00740883" w:rsidRDefault="00740883" w:rsidP="003E5044">
            <w:r>
              <w:t>Заместитель директора</w:t>
            </w:r>
          </w:p>
          <w:p w:rsidR="00740883" w:rsidRDefault="00740883" w:rsidP="003E5044">
            <w:pPr>
              <w:ind w:left="34"/>
            </w:pPr>
            <w:r>
              <w:t>Главный бухгалтер</w:t>
            </w:r>
          </w:p>
          <w:p w:rsidR="00740883" w:rsidRDefault="00740883" w:rsidP="003E5044">
            <w:pPr>
              <w:ind w:left="34"/>
            </w:pPr>
            <w:r>
              <w:t>Начальники отделов</w:t>
            </w:r>
          </w:p>
          <w:p w:rsidR="00740883" w:rsidRDefault="00740883" w:rsidP="003E5044">
            <w:pPr>
              <w:ind w:left="34"/>
            </w:pPr>
            <w:r>
              <w:t>Юрисконсульт</w:t>
            </w:r>
          </w:p>
        </w:tc>
        <w:tc>
          <w:tcPr>
            <w:tcW w:w="2342" w:type="dxa"/>
            <w:gridSpan w:val="2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Постоянно</w:t>
            </w:r>
          </w:p>
        </w:tc>
      </w:tr>
      <w:tr w:rsidR="00740883" w:rsidTr="003E5044">
        <w:trPr>
          <w:trHeight w:val="400"/>
        </w:trPr>
        <w:tc>
          <w:tcPr>
            <w:tcW w:w="9173" w:type="dxa"/>
            <w:gridSpan w:val="8"/>
          </w:tcPr>
          <w:p w:rsidR="00740883" w:rsidRPr="00863F51" w:rsidRDefault="00740883" w:rsidP="003E5044">
            <w:pPr>
              <w:ind w:left="34"/>
            </w:pPr>
            <w:r w:rsidRPr="00863F51">
              <w:t xml:space="preserve">   </w:t>
            </w:r>
            <w:r>
              <w:rPr>
                <w:lang w:val="en-US"/>
              </w:rPr>
              <w:t>III</w:t>
            </w:r>
            <w:r>
              <w:t>.  Меры, направленные на выявление случаев коррупционных проявлений</w:t>
            </w:r>
          </w:p>
        </w:tc>
      </w:tr>
      <w:tr w:rsidR="00740883" w:rsidTr="003E5044">
        <w:trPr>
          <w:trHeight w:val="400"/>
        </w:trPr>
        <w:tc>
          <w:tcPr>
            <w:tcW w:w="720" w:type="dxa"/>
          </w:tcPr>
          <w:p w:rsidR="00740883" w:rsidRPr="00863F51" w:rsidRDefault="00740883" w:rsidP="003E5044">
            <w:pPr>
              <w:ind w:left="34"/>
            </w:pPr>
            <w:r>
              <w:t>1.</w:t>
            </w:r>
          </w:p>
        </w:tc>
        <w:tc>
          <w:tcPr>
            <w:tcW w:w="3588" w:type="dxa"/>
            <w:gridSpan w:val="2"/>
          </w:tcPr>
          <w:p w:rsidR="00740883" w:rsidRPr="00863F51" w:rsidRDefault="00740883" w:rsidP="003E5044">
            <w:pPr>
              <w:ind w:left="34"/>
            </w:pPr>
            <w:r>
              <w:t>Проведение анализа нарушений работниками учреждения Правил внутреннего трудового распорядка,  положений Кодекса этики и поведения учреждения</w:t>
            </w:r>
          </w:p>
        </w:tc>
        <w:tc>
          <w:tcPr>
            <w:tcW w:w="2544" w:type="dxa"/>
            <w:gridSpan w:val="4"/>
          </w:tcPr>
          <w:p w:rsidR="00740883" w:rsidRDefault="00740883" w:rsidP="003E5044">
            <w:r>
              <w:t>Заместитель директора</w:t>
            </w:r>
          </w:p>
          <w:p w:rsidR="00740883" w:rsidRDefault="00740883" w:rsidP="003E5044">
            <w:pPr>
              <w:ind w:left="34"/>
            </w:pPr>
            <w:r>
              <w:t>Главный бухгалтер</w:t>
            </w:r>
          </w:p>
          <w:p w:rsidR="00740883" w:rsidRDefault="00740883" w:rsidP="003E5044">
            <w:pPr>
              <w:ind w:left="34"/>
            </w:pPr>
            <w:r>
              <w:t>Начальники отделов</w:t>
            </w:r>
          </w:p>
          <w:p w:rsidR="00740883" w:rsidRPr="00863F51" w:rsidRDefault="00740883" w:rsidP="003E5044">
            <w:pPr>
              <w:ind w:left="34"/>
            </w:pPr>
            <w:r>
              <w:t>Юрисконсульт</w:t>
            </w:r>
          </w:p>
        </w:tc>
        <w:tc>
          <w:tcPr>
            <w:tcW w:w="2321" w:type="dxa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Pr="00863F51" w:rsidRDefault="00740883" w:rsidP="003E5044">
            <w:pPr>
              <w:ind w:left="34"/>
            </w:pPr>
            <w:r>
              <w:t>Ежеквартально</w:t>
            </w:r>
          </w:p>
        </w:tc>
      </w:tr>
      <w:tr w:rsidR="00740883" w:rsidTr="003E5044">
        <w:trPr>
          <w:trHeight w:val="400"/>
        </w:trPr>
        <w:tc>
          <w:tcPr>
            <w:tcW w:w="720" w:type="dxa"/>
          </w:tcPr>
          <w:p w:rsidR="00740883" w:rsidRDefault="00740883" w:rsidP="003E5044">
            <w:pPr>
              <w:ind w:left="34"/>
            </w:pPr>
            <w:r>
              <w:t>2.</w:t>
            </w:r>
          </w:p>
        </w:tc>
        <w:tc>
          <w:tcPr>
            <w:tcW w:w="3588" w:type="dxa"/>
            <w:gridSpan w:val="2"/>
          </w:tcPr>
          <w:p w:rsidR="00740883" w:rsidRDefault="00740883" w:rsidP="003E5044">
            <w:pPr>
              <w:ind w:left="34"/>
            </w:pPr>
            <w:r>
              <w:t>Обеспечение доступности информации на сайте учреждения и информационных стендах о фактах коррумпированности должностных лиц учреждения</w:t>
            </w:r>
          </w:p>
        </w:tc>
        <w:tc>
          <w:tcPr>
            <w:tcW w:w="2544" w:type="dxa"/>
            <w:gridSpan w:val="4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Заместитель директора</w:t>
            </w: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Программист</w:t>
            </w:r>
          </w:p>
        </w:tc>
        <w:tc>
          <w:tcPr>
            <w:tcW w:w="2321" w:type="dxa"/>
          </w:tcPr>
          <w:p w:rsidR="00740883" w:rsidRDefault="00740883" w:rsidP="003E5044">
            <w:pPr>
              <w:ind w:left="34"/>
            </w:pPr>
            <w:r>
              <w:t xml:space="preserve"> </w:t>
            </w: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Постоянно</w:t>
            </w:r>
          </w:p>
        </w:tc>
      </w:tr>
      <w:tr w:rsidR="00740883" w:rsidTr="003E5044">
        <w:trPr>
          <w:trHeight w:val="400"/>
        </w:trPr>
        <w:tc>
          <w:tcPr>
            <w:tcW w:w="720" w:type="dxa"/>
          </w:tcPr>
          <w:p w:rsidR="00740883" w:rsidRDefault="00740883" w:rsidP="003E5044">
            <w:pPr>
              <w:ind w:left="34"/>
            </w:pPr>
            <w:r>
              <w:t>3.</w:t>
            </w:r>
          </w:p>
        </w:tc>
        <w:tc>
          <w:tcPr>
            <w:tcW w:w="3588" w:type="dxa"/>
            <w:gridSpan w:val="2"/>
          </w:tcPr>
          <w:p w:rsidR="00740883" w:rsidRDefault="00740883" w:rsidP="003E5044">
            <w:pPr>
              <w:ind w:left="34"/>
            </w:pPr>
            <w:r>
              <w:t>Проведение анализа заявлений и обращений граждан, поступающие на официальный сайт учреждения</w:t>
            </w:r>
          </w:p>
        </w:tc>
        <w:tc>
          <w:tcPr>
            <w:tcW w:w="2544" w:type="dxa"/>
            <w:gridSpan w:val="4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Юрисконсульт</w:t>
            </w:r>
          </w:p>
        </w:tc>
        <w:tc>
          <w:tcPr>
            <w:tcW w:w="2321" w:type="dxa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Постоянно</w:t>
            </w:r>
          </w:p>
        </w:tc>
      </w:tr>
      <w:tr w:rsidR="00740883" w:rsidTr="003E5044">
        <w:trPr>
          <w:trHeight w:val="400"/>
        </w:trPr>
        <w:tc>
          <w:tcPr>
            <w:tcW w:w="720" w:type="dxa"/>
          </w:tcPr>
          <w:p w:rsidR="00740883" w:rsidRDefault="00740883" w:rsidP="003E5044">
            <w:pPr>
              <w:ind w:left="34"/>
            </w:pPr>
            <w:r>
              <w:t>4.</w:t>
            </w:r>
          </w:p>
        </w:tc>
        <w:tc>
          <w:tcPr>
            <w:tcW w:w="3588" w:type="dxa"/>
            <w:gridSpan w:val="2"/>
          </w:tcPr>
          <w:p w:rsidR="00740883" w:rsidRDefault="00740883" w:rsidP="003E5044">
            <w:pPr>
              <w:ind w:left="34"/>
            </w:pPr>
            <w:r>
              <w:t>Организация и проведение мониторинга качества предоставления государственных услуг учреждением путем опроса получателей соц</w:t>
            </w:r>
            <w:proofErr w:type="gramStart"/>
            <w:r>
              <w:t>.у</w:t>
            </w:r>
            <w:proofErr w:type="gramEnd"/>
            <w:r>
              <w:t>слуг</w:t>
            </w:r>
          </w:p>
        </w:tc>
        <w:tc>
          <w:tcPr>
            <w:tcW w:w="2544" w:type="dxa"/>
            <w:gridSpan w:val="4"/>
          </w:tcPr>
          <w:p w:rsidR="00740883" w:rsidRDefault="00740883" w:rsidP="003E5044">
            <w:r>
              <w:t>Заместитель директора</w:t>
            </w:r>
          </w:p>
          <w:p w:rsidR="00740883" w:rsidRDefault="00740883" w:rsidP="003E5044">
            <w:pPr>
              <w:ind w:left="34"/>
            </w:pPr>
            <w:r>
              <w:t>Главный бухгалтер</w:t>
            </w:r>
          </w:p>
          <w:p w:rsidR="00740883" w:rsidRDefault="00740883" w:rsidP="003E5044">
            <w:pPr>
              <w:ind w:left="34"/>
            </w:pPr>
            <w:r>
              <w:t>Начальники отделов</w:t>
            </w:r>
          </w:p>
          <w:p w:rsidR="00740883" w:rsidRDefault="00740883" w:rsidP="003E5044">
            <w:pPr>
              <w:ind w:left="34"/>
            </w:pPr>
            <w:r>
              <w:t>Юрисконсульт</w:t>
            </w:r>
          </w:p>
        </w:tc>
        <w:tc>
          <w:tcPr>
            <w:tcW w:w="2321" w:type="dxa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Постоянно</w:t>
            </w:r>
          </w:p>
        </w:tc>
      </w:tr>
      <w:tr w:rsidR="00740883" w:rsidTr="003E5044">
        <w:trPr>
          <w:trHeight w:val="400"/>
        </w:trPr>
        <w:tc>
          <w:tcPr>
            <w:tcW w:w="720" w:type="dxa"/>
          </w:tcPr>
          <w:p w:rsidR="00740883" w:rsidRDefault="00740883" w:rsidP="003E5044">
            <w:pPr>
              <w:ind w:left="34"/>
            </w:pPr>
            <w:r>
              <w:t>5.</w:t>
            </w:r>
          </w:p>
        </w:tc>
        <w:tc>
          <w:tcPr>
            <w:tcW w:w="3588" w:type="dxa"/>
            <w:gridSpan w:val="2"/>
          </w:tcPr>
          <w:p w:rsidR="00740883" w:rsidRDefault="00740883" w:rsidP="003E5044">
            <w:pPr>
              <w:ind w:left="34"/>
            </w:pPr>
            <w:r>
              <w:t xml:space="preserve">Проведение, в случае выявления в ходе работы, деяний коррупционной направленности со стороны сотрудников учреждения, служебных расследований, по результатам которых материалы, при необходимости, </w:t>
            </w:r>
            <w:r>
              <w:lastRenderedPageBreak/>
              <w:t>направлять в правоохранительные органы</w:t>
            </w:r>
          </w:p>
        </w:tc>
        <w:tc>
          <w:tcPr>
            <w:tcW w:w="2544" w:type="dxa"/>
            <w:gridSpan w:val="4"/>
          </w:tcPr>
          <w:p w:rsidR="00740883" w:rsidRDefault="00740883" w:rsidP="003E5044">
            <w:r>
              <w:lastRenderedPageBreak/>
              <w:t>Заместитель директора</w:t>
            </w:r>
          </w:p>
          <w:p w:rsidR="00740883" w:rsidRDefault="00740883" w:rsidP="003E5044">
            <w:pPr>
              <w:ind w:left="34"/>
            </w:pPr>
            <w:r>
              <w:t>Главный бухгалтер</w:t>
            </w:r>
          </w:p>
          <w:p w:rsidR="00740883" w:rsidRDefault="00740883" w:rsidP="003E5044">
            <w:pPr>
              <w:ind w:left="34"/>
            </w:pPr>
            <w:r>
              <w:t>Начальники отделов</w:t>
            </w:r>
          </w:p>
          <w:p w:rsidR="00740883" w:rsidRDefault="00740883" w:rsidP="003E5044">
            <w:pPr>
              <w:ind w:left="34"/>
            </w:pPr>
            <w:r>
              <w:t>Юрисконсульт</w:t>
            </w:r>
          </w:p>
        </w:tc>
        <w:tc>
          <w:tcPr>
            <w:tcW w:w="2321" w:type="dxa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 мере выявления фактов</w:t>
            </w:r>
          </w:p>
        </w:tc>
      </w:tr>
      <w:tr w:rsidR="00740883" w:rsidTr="003E5044">
        <w:trPr>
          <w:trHeight w:val="400"/>
        </w:trPr>
        <w:tc>
          <w:tcPr>
            <w:tcW w:w="720" w:type="dxa"/>
          </w:tcPr>
          <w:p w:rsidR="00740883" w:rsidRDefault="00740883" w:rsidP="003E5044">
            <w:pPr>
              <w:ind w:left="34"/>
            </w:pPr>
            <w:r>
              <w:lastRenderedPageBreak/>
              <w:t>6.</w:t>
            </w:r>
          </w:p>
        </w:tc>
        <w:tc>
          <w:tcPr>
            <w:tcW w:w="3588" w:type="dxa"/>
            <w:gridSpan w:val="2"/>
          </w:tcPr>
          <w:p w:rsidR="00740883" w:rsidRDefault="00740883" w:rsidP="003E5044">
            <w:pPr>
              <w:ind w:left="34"/>
            </w:pPr>
            <w:r>
              <w:t>Оперативное информирование работников учреждения о результатах служебных расследований, обстоятельствах совершения коррупционных правонарушенийи принятых мерах</w:t>
            </w:r>
          </w:p>
        </w:tc>
        <w:tc>
          <w:tcPr>
            <w:tcW w:w="2544" w:type="dxa"/>
            <w:gridSpan w:val="4"/>
          </w:tcPr>
          <w:p w:rsidR="00740883" w:rsidRDefault="00740883" w:rsidP="003E5044">
            <w:r>
              <w:t>Заместитель директора</w:t>
            </w:r>
          </w:p>
          <w:p w:rsidR="00740883" w:rsidRDefault="00740883" w:rsidP="003E5044">
            <w:pPr>
              <w:ind w:left="34"/>
            </w:pPr>
            <w:r>
              <w:t>Главный бухгалтер</w:t>
            </w:r>
          </w:p>
          <w:p w:rsidR="00740883" w:rsidRDefault="00740883" w:rsidP="003E5044">
            <w:pPr>
              <w:ind w:left="34"/>
            </w:pPr>
            <w:r>
              <w:t>Начальники отделов</w:t>
            </w:r>
          </w:p>
          <w:p w:rsidR="00740883" w:rsidRDefault="00740883" w:rsidP="003E5044">
            <w:pPr>
              <w:ind w:left="34"/>
            </w:pPr>
            <w:r>
              <w:t>Юрисконсульт</w:t>
            </w:r>
          </w:p>
        </w:tc>
        <w:tc>
          <w:tcPr>
            <w:tcW w:w="2321" w:type="dxa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 xml:space="preserve">По мере </w:t>
            </w:r>
            <w:proofErr w:type="gramStart"/>
            <w:r>
              <w:t>выявлении</w:t>
            </w:r>
            <w:proofErr w:type="gramEnd"/>
            <w:r>
              <w:t xml:space="preserve"> фактов</w:t>
            </w:r>
          </w:p>
        </w:tc>
      </w:tr>
      <w:tr w:rsidR="00740883" w:rsidTr="003E5044">
        <w:trPr>
          <w:trHeight w:val="400"/>
        </w:trPr>
        <w:tc>
          <w:tcPr>
            <w:tcW w:w="720" w:type="dxa"/>
          </w:tcPr>
          <w:p w:rsidR="00740883" w:rsidRDefault="00740883" w:rsidP="003E5044">
            <w:pPr>
              <w:ind w:left="34"/>
            </w:pPr>
            <w:r>
              <w:t>7.</w:t>
            </w:r>
          </w:p>
        </w:tc>
        <w:tc>
          <w:tcPr>
            <w:tcW w:w="3588" w:type="dxa"/>
            <w:gridSpan w:val="2"/>
          </w:tcPr>
          <w:p w:rsidR="00740883" w:rsidRDefault="00740883" w:rsidP="003E5044">
            <w:pPr>
              <w:ind w:left="34"/>
            </w:pPr>
            <w:r>
              <w:t xml:space="preserve">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Федерального закона от 18.07.211 г. № 223-ФЗ «О закупках товаров, работ, услуг отдельными видами юридических лиц»</w:t>
            </w:r>
          </w:p>
        </w:tc>
        <w:tc>
          <w:tcPr>
            <w:tcW w:w="2544" w:type="dxa"/>
            <w:gridSpan w:val="4"/>
          </w:tcPr>
          <w:p w:rsidR="00740883" w:rsidRDefault="00740883" w:rsidP="003E5044"/>
          <w:p w:rsidR="00740883" w:rsidRDefault="00740883" w:rsidP="003E5044"/>
          <w:p w:rsidR="00740883" w:rsidRDefault="00740883" w:rsidP="003E5044"/>
          <w:p w:rsidR="00740883" w:rsidRDefault="00740883" w:rsidP="003E5044">
            <w:r>
              <w:t>Заместитель директора</w:t>
            </w:r>
          </w:p>
          <w:p w:rsidR="00740883" w:rsidRDefault="00740883" w:rsidP="003E5044">
            <w:pPr>
              <w:ind w:left="34"/>
            </w:pPr>
            <w:r>
              <w:t>Главный бухгалтер</w:t>
            </w:r>
          </w:p>
          <w:p w:rsidR="00740883" w:rsidRDefault="00740883" w:rsidP="003E5044">
            <w:pPr>
              <w:ind w:left="34"/>
            </w:pPr>
            <w:r>
              <w:t>Начальники отделов</w:t>
            </w:r>
          </w:p>
          <w:p w:rsidR="00740883" w:rsidRDefault="00740883" w:rsidP="003E5044">
            <w:pPr>
              <w:ind w:left="34"/>
            </w:pPr>
            <w:r>
              <w:t>Юрисконсульт</w:t>
            </w:r>
          </w:p>
        </w:tc>
        <w:tc>
          <w:tcPr>
            <w:tcW w:w="2321" w:type="dxa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Постоянно</w:t>
            </w:r>
          </w:p>
        </w:tc>
      </w:tr>
      <w:tr w:rsidR="00740883" w:rsidTr="003E5044">
        <w:trPr>
          <w:trHeight w:val="400"/>
        </w:trPr>
        <w:tc>
          <w:tcPr>
            <w:tcW w:w="720" w:type="dxa"/>
          </w:tcPr>
          <w:p w:rsidR="00740883" w:rsidRDefault="00740883" w:rsidP="003E5044">
            <w:pPr>
              <w:ind w:left="34"/>
            </w:pPr>
            <w:r>
              <w:t>8.</w:t>
            </w:r>
          </w:p>
        </w:tc>
        <w:tc>
          <w:tcPr>
            <w:tcW w:w="3588" w:type="dxa"/>
            <w:gridSpan w:val="2"/>
          </w:tcPr>
          <w:p w:rsidR="00740883" w:rsidRDefault="00740883" w:rsidP="003E5044">
            <w:pPr>
              <w:ind w:left="34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мероприятий, предусмотренных настоящим Планом</w:t>
            </w:r>
          </w:p>
        </w:tc>
        <w:tc>
          <w:tcPr>
            <w:tcW w:w="2544" w:type="dxa"/>
            <w:gridSpan w:val="4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r>
              <w:t>Директор</w:t>
            </w:r>
          </w:p>
        </w:tc>
        <w:tc>
          <w:tcPr>
            <w:tcW w:w="2321" w:type="dxa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Постоянно</w:t>
            </w:r>
          </w:p>
        </w:tc>
      </w:tr>
      <w:tr w:rsidR="00740883" w:rsidTr="003E5044">
        <w:trPr>
          <w:trHeight w:val="400"/>
        </w:trPr>
        <w:tc>
          <w:tcPr>
            <w:tcW w:w="720" w:type="dxa"/>
          </w:tcPr>
          <w:p w:rsidR="00740883" w:rsidRDefault="00740883" w:rsidP="003E5044">
            <w:pPr>
              <w:ind w:left="34"/>
            </w:pPr>
            <w:r>
              <w:t>9.</w:t>
            </w:r>
          </w:p>
        </w:tc>
        <w:tc>
          <w:tcPr>
            <w:tcW w:w="3588" w:type="dxa"/>
            <w:gridSpan w:val="2"/>
          </w:tcPr>
          <w:p w:rsidR="00740883" w:rsidRDefault="00740883" w:rsidP="003E5044">
            <w:pPr>
              <w:ind w:left="34"/>
            </w:pPr>
            <w:r>
              <w:t>Предоставление отчетов по исполнению учреждением мероприятий Плана в министерство социального развития опеки и попечительство Иркутской области</w:t>
            </w:r>
          </w:p>
        </w:tc>
        <w:tc>
          <w:tcPr>
            <w:tcW w:w="2544" w:type="dxa"/>
            <w:gridSpan w:val="4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Заместитель директора</w:t>
            </w:r>
          </w:p>
          <w:p w:rsidR="00740883" w:rsidRDefault="00740883" w:rsidP="003E5044">
            <w:pPr>
              <w:ind w:left="34"/>
            </w:pPr>
            <w:r>
              <w:t>Юрисконсульт</w:t>
            </w:r>
          </w:p>
          <w:p w:rsidR="00740883" w:rsidRDefault="00740883" w:rsidP="003E5044">
            <w:pPr>
              <w:ind w:left="34"/>
            </w:pPr>
          </w:p>
        </w:tc>
        <w:tc>
          <w:tcPr>
            <w:tcW w:w="2321" w:type="dxa"/>
          </w:tcPr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</w:p>
          <w:p w:rsidR="00740883" w:rsidRDefault="00740883" w:rsidP="003E5044">
            <w:pPr>
              <w:ind w:left="34"/>
            </w:pPr>
            <w:r>
              <w:t>По запросу</w:t>
            </w:r>
          </w:p>
        </w:tc>
      </w:tr>
    </w:tbl>
    <w:p w:rsidR="00740883" w:rsidRDefault="00740883" w:rsidP="00740883">
      <w:r>
        <w:tab/>
      </w:r>
    </w:p>
    <w:p w:rsidR="00740883" w:rsidRDefault="00740883" w:rsidP="00740883"/>
    <w:p w:rsidR="00740883" w:rsidRDefault="00740883" w:rsidP="00740883"/>
    <w:p w:rsidR="00740883" w:rsidRDefault="00740883" w:rsidP="00740883"/>
    <w:p w:rsidR="00740883" w:rsidRDefault="00740883" w:rsidP="00740883"/>
    <w:p w:rsidR="00740883" w:rsidRDefault="00740883" w:rsidP="00740883"/>
    <w:p w:rsidR="00740883" w:rsidRDefault="00740883" w:rsidP="00740883"/>
    <w:p w:rsidR="00740883" w:rsidRDefault="00740883" w:rsidP="00740883"/>
    <w:p w:rsidR="00740883" w:rsidRDefault="00740883" w:rsidP="00740883"/>
    <w:p w:rsidR="00740883" w:rsidRDefault="00740883" w:rsidP="00740883"/>
    <w:p w:rsidR="00740883" w:rsidRDefault="00740883" w:rsidP="00740883"/>
    <w:p w:rsidR="00740883" w:rsidRDefault="00740883" w:rsidP="00740883"/>
    <w:p w:rsidR="00740883" w:rsidRDefault="00740883" w:rsidP="00740883"/>
    <w:p w:rsidR="00740883" w:rsidRDefault="00740883" w:rsidP="00740883"/>
    <w:p w:rsidR="00740883" w:rsidRDefault="00740883" w:rsidP="00740883"/>
    <w:p w:rsidR="00740883" w:rsidRDefault="00740883" w:rsidP="00740883"/>
    <w:p w:rsidR="00740883" w:rsidRDefault="00740883" w:rsidP="00740883"/>
    <w:p w:rsidR="00740883" w:rsidRDefault="00740883" w:rsidP="00740883"/>
    <w:p w:rsidR="00740883" w:rsidRDefault="00740883" w:rsidP="00740883"/>
    <w:p w:rsidR="00A05D65" w:rsidRDefault="00A05D65"/>
    <w:sectPr w:rsidR="00A05D65" w:rsidSect="00A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235"/>
    <w:multiLevelType w:val="multilevel"/>
    <w:tmpl w:val="808886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83"/>
    <w:rsid w:val="00740883"/>
    <w:rsid w:val="00A0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970</Words>
  <Characters>5535</Characters>
  <Application>Microsoft Office Word</Application>
  <DocSecurity>0</DocSecurity>
  <Lines>46</Lines>
  <Paragraphs>12</Paragraphs>
  <ScaleCrop>false</ScaleCrop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2017-06-22T02:42:00Z</dcterms:created>
  <dcterms:modified xsi:type="dcterms:W3CDTF">2017-06-22T02:46:00Z</dcterms:modified>
</cp:coreProperties>
</file>